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6155">
        <w:rPr>
          <w:rFonts w:ascii="Tahoma" w:eastAsia="Times New Roman" w:hAnsi="Tahoma" w:cs="Tahoma"/>
          <w:b/>
          <w:bCs/>
          <w:szCs w:val="20"/>
          <w:u w:val="single"/>
          <w:rtl/>
        </w:rPr>
        <w:t>حضرت زهرا(س)</w:t>
      </w:r>
      <w:r w:rsidRPr="00FD6155">
        <w:rPr>
          <w:rFonts w:ascii="Tahoma" w:eastAsia="Times New Roman" w:hAnsi="Tahoma" w:cs="Tahoma"/>
          <w:b/>
          <w:bCs/>
          <w:sz w:val="20"/>
          <w:u w:val="single"/>
        </w:rPr>
        <w:t>-</w:t>
      </w:r>
      <w:r w:rsidRPr="00FD6155">
        <w:rPr>
          <w:rFonts w:ascii="Tahoma" w:eastAsia="Times New Roman" w:hAnsi="Tahoma" w:cs="Tahoma"/>
          <w:b/>
          <w:bCs/>
          <w:szCs w:val="20"/>
          <w:rtl/>
          <w:lang w:bidi="fa-IR"/>
        </w:rPr>
        <w:t>شهادت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b/>
          <w:bCs/>
          <w:sz w:val="20"/>
          <w:szCs w:val="20"/>
        </w:rPr>
        <w:t> </w:t>
      </w:r>
      <w:r>
        <w:rPr>
          <w:rFonts w:ascii="Tahoma" w:eastAsia="Times New Roman" w:hAnsi="Tahoma" w:cs="Tahoma" w:hint="cs"/>
          <w:b/>
          <w:bCs/>
          <w:sz w:val="20"/>
          <w:szCs w:val="20"/>
          <w:rtl/>
        </w:rPr>
        <w:t>محسن عرب خالقی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به آن دلی که بر آن سجده نه فلک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دل من و دل تو درد مشترک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کسی که حرمت ما را شکست می دانست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که حرمت در این خانه را مَلک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خدا کندکه بسوزد سپس رود بر باد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کسی که از دل خونت دل خنک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محبت من و تو سنگ امتحان همه است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میان جنت و دوزخ خدا محک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بگیر پرده ز رو، ماه آسمانی من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که این گرفتگی ات ریشه در فدک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فقط به آینه من نشسته گرد غمت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ولی تو آینه ات از سه جا ترک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به جز تو نیست گلی که نشان عشق مرا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به روی ساقه و گلبرگ و شاخه حک دارد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غذا نمی خورد و گریه می کند زینب</w:t>
      </w:r>
    </w:p>
    <w:p w:rsidR="00FD6155" w:rsidRPr="00FD6155" w:rsidRDefault="00FD6155" w:rsidP="00FD6155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6155">
        <w:rPr>
          <w:rFonts w:ascii="Tahoma" w:eastAsia="Times New Roman" w:hAnsi="Tahoma" w:cs="Tahoma"/>
          <w:sz w:val="20"/>
          <w:szCs w:val="20"/>
          <w:rtl/>
          <w:lang w:bidi="fa-IR"/>
        </w:rPr>
        <w:t>دوباره سفره ی امروزمان نمک دارد</w:t>
      </w:r>
      <w:r w:rsidRPr="00FD6155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D6155" w:rsidRDefault="00FD6155" w:rsidP="00FD6155"/>
    <w:p w:rsidR="00C43FDC" w:rsidRPr="00FD6155" w:rsidRDefault="00C43FDC" w:rsidP="00FD6155"/>
    <w:sectPr w:rsidR="00C43FDC" w:rsidRPr="00FD6155" w:rsidSect="00C43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D6155"/>
    <w:rsid w:val="00C43FDC"/>
    <w:rsid w:val="00FD6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3F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D61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Company>Alghadir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2013-10-01T16:07:00Z</dcterms:created>
  <dcterms:modified xsi:type="dcterms:W3CDTF">2013-10-01T16:08:00Z</dcterms:modified>
</cp:coreProperties>
</file>